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000000"/>
          <w:sz w:val="24"/>
          <w:szCs w:val="24"/>
        </w:rPr>
      </w:pPr>
      <w:bookmarkStart w:id="0" w:name="_GoBack"/>
      <w:r>
        <w:rPr>
          <w:b/>
          <w:color w:val="000000"/>
          <w:sz w:val="24"/>
          <w:szCs w:val="24"/>
        </w:rPr>
        <w:t>Aruvälja Lasteaed-Algkooli hoolekogu erakorraline koosolek</w:t>
      </w:r>
    </w:p>
    <w:p>
      <w:pPr>
        <w:jc w:val="both"/>
        <w:rPr>
          <w:b/>
          <w:color w:val="000000"/>
          <w:sz w:val="24"/>
          <w:szCs w:val="24"/>
        </w:rPr>
      </w:pPr>
    </w:p>
    <w:p>
      <w:pPr>
        <w:jc w:val="both"/>
        <w:rPr>
          <w:b/>
          <w:color w:val="000000"/>
          <w:sz w:val="24"/>
          <w:szCs w:val="24"/>
        </w:rPr>
      </w:pPr>
    </w:p>
    <w:p>
      <w:pPr>
        <w:jc w:val="both"/>
        <w:rPr>
          <w:color w:val="000000"/>
          <w:sz w:val="24"/>
          <w:szCs w:val="24"/>
        </w:rPr>
      </w:pPr>
      <w:r>
        <w:rPr>
          <w:b/>
          <w:color w:val="000000"/>
          <w:sz w:val="24"/>
          <w:szCs w:val="24"/>
        </w:rPr>
        <w:t>Aeg:</w:t>
      </w:r>
      <w:r>
        <w:rPr>
          <w:color w:val="000000"/>
          <w:sz w:val="24"/>
          <w:szCs w:val="24"/>
        </w:rPr>
        <w:t xml:space="preserve"> 28. September 2014</w:t>
      </w:r>
    </w:p>
    <w:p>
      <w:pPr>
        <w:tabs>
          <w:tab w:val="left" w:pos="2895"/>
        </w:tabs>
        <w:jc w:val="both"/>
        <w:rPr>
          <w:color w:val="000000"/>
          <w:sz w:val="24"/>
          <w:szCs w:val="24"/>
        </w:rPr>
      </w:pPr>
      <w:r>
        <w:rPr>
          <w:b/>
          <w:color w:val="000000"/>
          <w:sz w:val="24"/>
          <w:szCs w:val="24"/>
        </w:rPr>
        <w:t>Toimumiskoht:</w:t>
      </w:r>
      <w:r>
        <w:rPr>
          <w:color w:val="000000"/>
          <w:sz w:val="24"/>
          <w:szCs w:val="24"/>
        </w:rPr>
        <w:t xml:space="preserve"> Aruvälja Lasteaed-Algkool</w:t>
      </w:r>
    </w:p>
    <w:p>
      <w:pPr>
        <w:jc w:val="both"/>
        <w:rPr>
          <w:color w:val="000000"/>
          <w:sz w:val="24"/>
          <w:szCs w:val="24"/>
        </w:rPr>
      </w:pPr>
      <w:r>
        <w:rPr>
          <w:b/>
          <w:color w:val="000000"/>
          <w:sz w:val="24"/>
          <w:szCs w:val="24"/>
        </w:rPr>
        <w:t>Osalejad:</w:t>
      </w:r>
      <w:r>
        <w:rPr>
          <w:color w:val="000000"/>
          <w:sz w:val="24"/>
          <w:szCs w:val="24"/>
        </w:rPr>
        <w:t xml:space="preserve"> A.Alamaa, M.Laagus, L.Kunto, S.Bauer, K.Mikko, K.Killing-Jaago, R.Kalde</w:t>
      </w:r>
    </w:p>
    <w:p>
      <w:pPr>
        <w:jc w:val="both"/>
        <w:rPr>
          <w:color w:val="000000"/>
          <w:sz w:val="24"/>
          <w:szCs w:val="24"/>
        </w:rPr>
      </w:pPr>
      <w:r>
        <w:rPr>
          <w:b/>
          <w:bCs/>
          <w:color w:val="000000"/>
          <w:sz w:val="24"/>
          <w:szCs w:val="24"/>
        </w:rPr>
        <w:t xml:space="preserve">Puudub: </w:t>
      </w:r>
      <w:r>
        <w:rPr>
          <w:color w:val="000000"/>
          <w:sz w:val="24"/>
          <w:szCs w:val="24"/>
        </w:rPr>
        <w:t xml:space="preserve">R.Rüütli </w:t>
      </w:r>
    </w:p>
    <w:p>
      <w:pPr>
        <w:jc w:val="both"/>
        <w:rPr>
          <w:color w:val="000000"/>
          <w:sz w:val="24"/>
          <w:szCs w:val="24"/>
        </w:rPr>
      </w:pPr>
      <w:r>
        <w:rPr>
          <w:b/>
          <w:color w:val="000000"/>
          <w:sz w:val="24"/>
          <w:szCs w:val="24"/>
        </w:rPr>
        <w:t>Protokollija:</w:t>
      </w:r>
      <w:r>
        <w:rPr>
          <w:b w:val="0"/>
          <w:bCs/>
          <w:color w:val="000000"/>
          <w:sz w:val="24"/>
          <w:szCs w:val="24"/>
        </w:rPr>
        <w:t xml:space="preserve"> S.Bauer</w:t>
      </w:r>
    </w:p>
    <w:p>
      <w:pPr>
        <w:jc w:val="both"/>
        <w:rPr>
          <w:color w:val="000000"/>
          <w:sz w:val="24"/>
          <w:szCs w:val="24"/>
        </w:rPr>
      </w:pPr>
      <w:r>
        <w:rPr>
          <w:b/>
          <w:color w:val="000000"/>
          <w:sz w:val="24"/>
          <w:szCs w:val="24"/>
        </w:rPr>
        <w:t>Kutsutud</w:t>
      </w:r>
      <w:r>
        <w:rPr>
          <w:color w:val="000000"/>
          <w:sz w:val="24"/>
          <w:szCs w:val="24"/>
        </w:rPr>
        <w:t>: A.Nõmm, K.Vettik, S.Liivaru, A.Kalde, L.Nõmm</w:t>
      </w:r>
    </w:p>
    <w:p>
      <w:pPr>
        <w:jc w:val="both"/>
        <w:rPr>
          <w:color w:val="000000"/>
          <w:sz w:val="24"/>
          <w:szCs w:val="24"/>
        </w:rPr>
      </w:pPr>
      <w:r>
        <w:rPr>
          <w:b/>
          <w:color w:val="000000"/>
          <w:sz w:val="24"/>
          <w:szCs w:val="24"/>
        </w:rPr>
        <w:t>Koosoleku algus</w:t>
      </w:r>
      <w:r>
        <w:rPr>
          <w:color w:val="000000"/>
          <w:sz w:val="24"/>
          <w:szCs w:val="24"/>
        </w:rPr>
        <w:t xml:space="preserve">: kell 15.00, </w:t>
      </w:r>
      <w:r>
        <w:rPr>
          <w:b/>
          <w:color w:val="000000"/>
          <w:sz w:val="24"/>
          <w:szCs w:val="24"/>
        </w:rPr>
        <w:t>koosoleku lõpp</w:t>
      </w:r>
      <w:r>
        <w:rPr>
          <w:color w:val="000000"/>
          <w:sz w:val="24"/>
          <w:szCs w:val="24"/>
        </w:rPr>
        <w:t xml:space="preserve"> kell 16,00 </w:t>
      </w:r>
    </w:p>
    <w:p>
      <w:pPr>
        <w:jc w:val="both"/>
        <w:rPr>
          <w:color w:val="000000"/>
          <w:sz w:val="24"/>
          <w:szCs w:val="24"/>
        </w:rPr>
      </w:pPr>
    </w:p>
    <w:p>
      <w:pPr>
        <w:jc w:val="both"/>
        <w:rPr>
          <w:b/>
          <w:color w:val="000000"/>
          <w:sz w:val="28"/>
          <w:szCs w:val="28"/>
          <w:u w:val="single"/>
        </w:rPr>
      </w:pPr>
      <w:r>
        <w:rPr>
          <w:b/>
          <w:color w:val="000000"/>
          <w:sz w:val="28"/>
          <w:szCs w:val="28"/>
          <w:u w:val="single"/>
        </w:rPr>
        <w:t>Päevakord:</w:t>
      </w:r>
    </w:p>
    <w:p>
      <w:pPr>
        <w:rPr>
          <w:sz w:val="24"/>
        </w:rPr>
      </w:pPr>
    </w:p>
    <w:p>
      <w:pPr>
        <w:numPr>
          <w:numId w:val="0"/>
        </w:numPr>
        <w:rPr>
          <w:rFonts w:cs="Times New Roman"/>
          <w:b/>
          <w:bCs/>
          <w:sz w:val="24"/>
          <w:szCs w:val="24"/>
        </w:rPr>
      </w:pPr>
      <w:r>
        <w:rPr>
          <w:rFonts w:cs="Times New Roman"/>
          <w:b/>
          <w:bCs/>
          <w:sz w:val="24"/>
          <w:szCs w:val="24"/>
        </w:rPr>
        <w:t xml:space="preserve">1) Aruvälja Lasteaed-Algkooli tulevik </w:t>
      </w:r>
    </w:p>
    <w:p>
      <w:pPr>
        <w:numPr>
          <w:numId w:val="0"/>
        </w:numPr>
        <w:rPr>
          <w:rFonts w:cs="Times New Roman"/>
          <w:b/>
          <w:bCs/>
          <w:sz w:val="24"/>
          <w:szCs w:val="24"/>
        </w:rPr>
      </w:pPr>
      <w:r>
        <w:rPr>
          <w:rFonts w:cs="Times New Roman"/>
          <w:b/>
          <w:bCs/>
          <w:sz w:val="24"/>
          <w:szCs w:val="24"/>
        </w:rPr>
        <w:t xml:space="preserve">    -</w:t>
      </w:r>
      <w:r>
        <w:rPr>
          <w:rFonts w:cs="Times New Roman"/>
          <w:b w:val="0"/>
          <w:bCs w:val="0"/>
          <w:sz w:val="24"/>
          <w:szCs w:val="24"/>
        </w:rPr>
        <w:t xml:space="preserve"> Audru  Vallavolikogu pakkumine  </w:t>
      </w:r>
    </w:p>
    <w:p>
      <w:pPr>
        <w:jc w:val="both"/>
        <w:rPr>
          <w:sz w:val="24"/>
        </w:rPr>
      </w:pPr>
    </w:p>
    <w:p>
      <w:pPr>
        <w:jc w:val="both"/>
        <w:rPr>
          <w:sz w:val="24"/>
        </w:rPr>
      </w:pPr>
    </w:p>
    <w:p>
      <w:pPr>
        <w:numPr>
          <w:ilvl w:val="0"/>
          <w:numId w:val="1"/>
        </w:numPr>
        <w:rPr>
          <w:rFonts w:cs="Times New Roman"/>
          <w:b/>
          <w:bCs/>
          <w:sz w:val="24"/>
          <w:szCs w:val="24"/>
        </w:rPr>
      </w:pPr>
      <w:r>
        <w:rPr>
          <w:rFonts w:cs="Times New Roman"/>
          <w:b/>
          <w:bCs/>
          <w:sz w:val="24"/>
          <w:szCs w:val="24"/>
        </w:rPr>
        <w:t xml:space="preserve">Aruvälja Lasteaed-Algkooli tulevik </w:t>
      </w:r>
    </w:p>
    <w:p>
      <w:pPr>
        <w:numPr>
          <w:numId w:val="0"/>
        </w:numPr>
        <w:suppressAutoHyphens/>
        <w:spacing w:after="0" w:line="240" w:lineRule="auto"/>
        <w:rPr>
          <w:rFonts w:cs="Times New Roman"/>
          <w:b/>
          <w:bCs/>
          <w:sz w:val="24"/>
          <w:szCs w:val="24"/>
        </w:rPr>
      </w:pPr>
    </w:p>
    <w:p>
      <w:pPr>
        <w:jc w:val="both"/>
        <w:rPr>
          <w:sz w:val="24"/>
        </w:rPr>
      </w:pPr>
      <w:r>
        <w:rPr>
          <w:sz w:val="24"/>
        </w:rPr>
        <w:t xml:space="preserve">Hoolekogu esimees Aare Alamaa annab teada, et neljapäeval, 25.septembril toimus Aruvälja Lasteaed algkooli õpetajate kohtumine Audru vallavolikogu esimehe Jaanus Põldmaa ja Audru valla humanitaarteenistuse juhi Ene Tähega. </w:t>
      </w:r>
    </w:p>
    <w:p>
      <w:pPr>
        <w:jc w:val="both"/>
        <w:rPr>
          <w:sz w:val="24"/>
        </w:rPr>
      </w:pPr>
    </w:p>
    <w:p>
      <w:pPr>
        <w:jc w:val="both"/>
        <w:rPr>
          <w:sz w:val="24"/>
        </w:rPr>
      </w:pPr>
      <w:r>
        <w:rPr>
          <w:sz w:val="24"/>
        </w:rPr>
        <w:t xml:space="preserve">Toimunud kohtumisel esitasid Jaanus Põldmaa ja Ene Täht ettepaneku, et Aruvälja Lasteaed-Algkool võiks jätkata Audru Kooli filiaalina, tingimusel, et igal õppeaastal alustab 1.klassi vähemalt 4 õpilast. Kooli osa hakkaks juhtima Audru Kool, Aili Elendile jääks muusikaõpetaja ja huvijuhi töö. Aruvälja Lasteaia osa läheks ühtse juhtimise alla koos Lavassaare ja Jõõpre lasteaiaga. </w:t>
      </w:r>
    </w:p>
    <w:p>
      <w:pPr>
        <w:jc w:val="both"/>
        <w:rPr>
          <w:sz w:val="24"/>
        </w:rPr>
      </w:pPr>
    </w:p>
    <w:p>
      <w:pPr>
        <w:jc w:val="both"/>
        <w:rPr>
          <w:sz w:val="24"/>
        </w:rPr>
      </w:pPr>
      <w:r>
        <w:rPr>
          <w:sz w:val="24"/>
        </w:rPr>
        <w:t xml:space="preserve">Hoolekogu liikmed ja külalised arutlevad antud ettepanekut ja leiavad, et antud ettepanek ei päästaks Aruvälja Lastaed-Algkooli. Kasu see ei tooks, kuna filiaalina tegutsedes puudub kindlus, kas ja kui kauaks jääks Aruvälja Algkool püsima. Samuti ei ole mõeldav, et valla kolm lasteaeda pannakse ühtse juhtimise alla. </w:t>
      </w:r>
    </w:p>
    <w:p>
      <w:pPr>
        <w:jc w:val="both"/>
        <w:rPr>
          <w:sz w:val="24"/>
        </w:rPr>
      </w:pPr>
    </w:p>
    <w:p>
      <w:pPr>
        <w:jc w:val="both"/>
        <w:rPr>
          <w:sz w:val="24"/>
        </w:rPr>
      </w:pPr>
      <w:r>
        <w:rPr>
          <w:sz w:val="24"/>
        </w:rPr>
        <w:t xml:space="preserve">Leitakse, et antud ettepanek on tehtud rutakalt ja läbimõtlematult. Soovitakse astuda vallaga diskussiooni Aruvälja Algkooli tuleviku suhtes. Praegu ei ole vald esitanud kindlaid argumente miks peaks Aruvälja Algkooli sulgema. Hoolekogu soovib, et vald esitakse kindlaid tõendeid, miks soovitakse just Aruvälja kool kinni panna, mida sellest võidetakse ja kui suur on kokkuhoid. </w:t>
      </w:r>
    </w:p>
    <w:p>
      <w:pPr>
        <w:jc w:val="both"/>
        <w:rPr>
          <w:sz w:val="24"/>
        </w:rPr>
      </w:pPr>
    </w:p>
    <w:p>
      <w:pPr>
        <w:jc w:val="both"/>
        <w:rPr>
          <w:sz w:val="24"/>
        </w:rPr>
      </w:pPr>
      <w:r>
        <w:rPr>
          <w:sz w:val="24"/>
        </w:rPr>
        <w:t xml:space="preserve">Hoolekogu jääb oma otsuse juurde, et koostatakse pöördumine Audru Valla haridus- ja majanduskomisjonile, kus tuuakse välja hoolekogu kindlad põhjendused, miks ei tohiks Aruvälja Algkooli sulgeda. Samuti oodatakse valla kindlat seisukohta koos põhjendustega antud teema kohta. </w:t>
      </w:r>
    </w:p>
    <w:p>
      <w:pPr>
        <w:jc w:val="both"/>
        <w:rPr>
          <w:sz w:val="24"/>
        </w:rPr>
      </w:pPr>
    </w:p>
    <w:p>
      <w:pPr>
        <w:jc w:val="both"/>
        <w:rPr>
          <w:sz w:val="24"/>
        </w:rPr>
      </w:pPr>
      <w:r>
        <w:rPr>
          <w:sz w:val="24"/>
        </w:rPr>
        <w:t xml:space="preserve">Holekogu liikmed on vestelnud ka kooli vilistlastega ja küla elanikega, kes samuti ei poolda kooli sulgemist. Põhjenduseks tuuakse küla väljasuremist ja inimeste lahkumist. </w:t>
      </w:r>
    </w:p>
    <w:p>
      <w:pPr>
        <w:jc w:val="both"/>
        <w:rPr>
          <w:sz w:val="24"/>
        </w:rPr>
      </w:pPr>
    </w:p>
    <w:p>
      <w:pPr>
        <w:jc w:val="both"/>
        <w:rPr>
          <w:sz w:val="24"/>
        </w:rPr>
      </w:pPr>
    </w:p>
    <w:p>
      <w:pPr>
        <w:jc w:val="both"/>
        <w:rPr>
          <w:sz w:val="24"/>
        </w:rPr>
      </w:pPr>
    </w:p>
    <w:p>
      <w:pPr>
        <w:jc w:val="both"/>
        <w:rPr>
          <w:sz w:val="24"/>
        </w:rPr>
      </w:pPr>
    </w:p>
    <w:p>
      <w:pPr>
        <w:jc w:val="both"/>
        <w:rPr>
          <w:b/>
          <w:sz w:val="24"/>
        </w:rPr>
      </w:pPr>
      <w:r>
        <w:rPr>
          <w:b/>
          <w:sz w:val="24"/>
        </w:rPr>
        <w:t>OTSUS</w:t>
      </w:r>
    </w:p>
    <w:p>
      <w:pPr>
        <w:pStyle w:val="6"/>
        <w:numPr>
          <w:ilvl w:val="0"/>
          <w:numId w:val="2"/>
        </w:numPr>
        <w:jc w:val="both"/>
        <w:rPr>
          <w:b/>
          <w:sz w:val="24"/>
        </w:rPr>
      </w:pPr>
      <w:r>
        <w:rPr>
          <w:b/>
          <w:sz w:val="24"/>
        </w:rPr>
        <w:t xml:space="preserve">Hoolekogu ei nõustus Jaanus Põldmaa ja Ene Tähe ettepanekuga. </w:t>
      </w:r>
    </w:p>
    <w:p>
      <w:pPr>
        <w:pStyle w:val="6"/>
        <w:numPr>
          <w:ilvl w:val="0"/>
          <w:numId w:val="2"/>
        </w:numPr>
        <w:jc w:val="both"/>
        <w:rPr>
          <w:b/>
          <w:sz w:val="24"/>
        </w:rPr>
      </w:pPr>
      <w:r>
        <w:rPr>
          <w:b/>
          <w:sz w:val="24"/>
        </w:rPr>
        <w:t xml:space="preserve">Hoolekogu võtab vastu ühehäälselt otsuse, et Aruvälja Lasteaed-Algkool peab jätkama nii, nagu ta on seda senini teinud. </w:t>
      </w:r>
    </w:p>
    <w:p>
      <w:pPr>
        <w:pStyle w:val="6"/>
        <w:numPr>
          <w:ilvl w:val="0"/>
          <w:numId w:val="2"/>
        </w:numPr>
        <w:jc w:val="both"/>
        <w:rPr>
          <w:b/>
          <w:sz w:val="24"/>
        </w:rPr>
      </w:pPr>
      <w:r>
        <w:rPr>
          <w:b/>
          <w:sz w:val="24"/>
        </w:rPr>
        <w:t xml:space="preserve">Hoolekogu võtab vastu otsuse, et kooli juhiks peab jääma Aili Elend. </w:t>
      </w:r>
    </w:p>
    <w:p>
      <w:pPr>
        <w:pStyle w:val="6"/>
        <w:numPr>
          <w:ilvl w:val="0"/>
          <w:numId w:val="2"/>
        </w:numPr>
        <w:jc w:val="both"/>
        <w:rPr>
          <w:b/>
          <w:sz w:val="24"/>
        </w:rPr>
      </w:pPr>
      <w:r>
        <w:rPr>
          <w:b/>
          <w:sz w:val="24"/>
        </w:rPr>
        <w:t xml:space="preserve">Hoolekogu esimees koostab pöördumise Audru valla hariduskomisjonile ja majanduskomisjonile. Antud pöördumist tutvustatakse komisjonides ja soovitakse komisjonide vastust või ettepanekuid, kuidas nemad näevad Aruvälja Algkooli jätkamist. </w:t>
      </w:r>
    </w:p>
    <w:p>
      <w:pPr>
        <w:pStyle w:val="6"/>
        <w:numPr>
          <w:numId w:val="0"/>
        </w:numPr>
        <w:jc w:val="both"/>
        <w:rPr>
          <w:b/>
          <w:sz w:val="24"/>
        </w:rPr>
      </w:pPr>
    </w:p>
    <w:p>
      <w:pPr>
        <w:pStyle w:val="2"/>
        <w:numPr>
          <w:numId w:val="0"/>
        </w:numPr>
        <w:jc w:val="both"/>
        <w:rPr>
          <w:b/>
          <w:sz w:val="24"/>
        </w:rPr>
      </w:pPr>
    </w:p>
    <w:p>
      <w:pPr>
        <w:jc w:val="both"/>
        <w:rPr>
          <w:rStyle w:val="7"/>
          <w:rFonts w:cs="Times New Roman"/>
          <w:b/>
          <w:sz w:val="24"/>
          <w:szCs w:val="24"/>
        </w:rPr>
      </w:pPr>
    </w:p>
    <w:p>
      <w:pPr>
        <w:jc w:val="center"/>
        <w:rPr>
          <w:rStyle w:val="7"/>
          <w:rFonts w:cs="Times New Roman"/>
          <w:b/>
          <w:sz w:val="24"/>
          <w:szCs w:val="24"/>
        </w:rPr>
      </w:pPr>
    </w:p>
    <w:p>
      <w:pPr>
        <w:jc w:val="center"/>
        <w:rPr>
          <w:rStyle w:val="7"/>
          <w:rFonts w:cs="Times New Roman"/>
          <w:b/>
          <w:sz w:val="24"/>
          <w:szCs w:val="24"/>
        </w:rPr>
      </w:pPr>
    </w:p>
    <w:p>
      <w:pPr>
        <w:jc w:val="center"/>
        <w:rPr>
          <w:b/>
          <w:sz w:val="24"/>
        </w:rPr>
      </w:pPr>
      <w:r>
        <w:rPr>
          <w:rStyle w:val="7"/>
          <w:rFonts w:cs="Times New Roman"/>
          <w:b/>
          <w:sz w:val="24"/>
          <w:szCs w:val="24"/>
        </w:rPr>
        <w:t xml:space="preserve">Hoolekogu järgmise koosoleku aja teatab hoolekogu esimees. </w:t>
      </w:r>
    </w:p>
    <w:p>
      <w:pPr>
        <w:pStyle w:val="6"/>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b/>
          <w:sz w:val="24"/>
        </w:rPr>
        <w:sectPr>
          <w:pgSz w:w="11906" w:h="16838"/>
          <w:pgMar w:top="1417" w:right="1417" w:bottom="1417" w:left="1417" w:header="708" w:footer="708" w:gutter="0"/>
          <w:cols w:space="720" w:num="1"/>
          <w:docGrid w:linePitch="360" w:charSpace="0"/>
        </w:sectPr>
      </w:pPr>
    </w:p>
    <w:p>
      <w:pPr>
        <w:jc w:val="both"/>
        <w:rPr>
          <w:b/>
          <w:sz w:val="24"/>
        </w:rPr>
      </w:pPr>
    </w:p>
    <w:p>
      <w:pPr>
        <w:jc w:val="both"/>
        <w:rPr>
          <w:b/>
          <w:sz w:val="24"/>
        </w:rPr>
        <w:sectPr>
          <w:type w:val="continuous"/>
          <w:pgSz w:w="11906" w:h="16838"/>
          <w:pgMar w:top="1417" w:right="1417" w:bottom="1417" w:left="1417" w:header="708" w:footer="708" w:gutter="0"/>
          <w:cols w:space="708" w:num="2"/>
          <w:docGrid w:linePitch="360" w:charSpace="0"/>
        </w:sectPr>
      </w:pPr>
    </w:p>
    <w:p>
      <w:pPr>
        <w:jc w:val="both"/>
        <w:rPr>
          <w:b/>
          <w:sz w:val="24"/>
        </w:rPr>
      </w:pPr>
      <w:r>
        <w:rPr>
          <w:b/>
          <w:sz w:val="24"/>
        </w:rPr>
        <w:t xml:space="preserve">___________________________                  </w:t>
      </w:r>
    </w:p>
    <w:p>
      <w:pPr>
        <w:jc w:val="both"/>
        <w:rPr>
          <w:b/>
          <w:sz w:val="24"/>
        </w:rPr>
      </w:pPr>
      <w:r>
        <w:rPr>
          <w:b/>
          <w:sz w:val="24"/>
        </w:rPr>
        <w:t>Aare Alamaa</w:t>
      </w:r>
    </w:p>
    <w:p>
      <w:pPr>
        <w:jc w:val="both"/>
        <w:rPr>
          <w:b/>
          <w:sz w:val="24"/>
        </w:rPr>
      </w:pPr>
      <w:r>
        <w:rPr>
          <w:b/>
          <w:sz w:val="24"/>
        </w:rPr>
        <w:t xml:space="preserve">Hoolekogu esimees </w:t>
      </w:r>
    </w:p>
    <w:p>
      <w:pPr>
        <w:jc w:val="both"/>
        <w:rPr>
          <w:b/>
          <w:sz w:val="24"/>
        </w:rPr>
      </w:pPr>
    </w:p>
    <w:p>
      <w:pPr>
        <w:jc w:val="both"/>
        <w:rPr>
          <w:b/>
          <w:sz w:val="24"/>
        </w:rPr>
      </w:pPr>
    </w:p>
    <w:p>
      <w:pPr>
        <w:jc w:val="both"/>
        <w:rPr>
          <w:b/>
          <w:sz w:val="24"/>
        </w:rPr>
      </w:pPr>
    </w:p>
    <w:p>
      <w:pPr>
        <w:jc w:val="both"/>
        <w:rPr>
          <w:b/>
          <w:sz w:val="24"/>
        </w:rPr>
      </w:pPr>
    </w:p>
    <w:p>
      <w:pPr>
        <w:jc w:val="both"/>
        <w:rPr>
          <w:b/>
          <w:sz w:val="24"/>
        </w:rPr>
      </w:pPr>
    </w:p>
    <w:p>
      <w:pPr>
        <w:jc w:val="both"/>
        <w:rPr>
          <w:b/>
          <w:sz w:val="24"/>
        </w:rPr>
      </w:pPr>
    </w:p>
    <w:p>
      <w:pPr>
        <w:jc w:val="both"/>
        <w:rPr>
          <w:b/>
          <w:sz w:val="24"/>
        </w:rPr>
      </w:pPr>
      <w:r>
        <w:rPr>
          <w:b/>
          <w:sz w:val="24"/>
        </w:rPr>
        <w:t>______________________________</w:t>
      </w:r>
    </w:p>
    <w:p>
      <w:pPr>
        <w:jc w:val="both"/>
        <w:rPr>
          <w:b/>
          <w:sz w:val="24"/>
          <w:lang/>
        </w:rPr>
      </w:pPr>
      <w:r>
        <w:rPr>
          <w:b/>
          <w:sz w:val="24"/>
          <w:lang/>
        </w:rPr>
        <w:t>Sandra Bauer</w:t>
      </w:r>
    </w:p>
    <w:p>
      <w:pPr>
        <w:jc w:val="both"/>
        <w:rPr>
          <w:b/>
          <w:sz w:val="24"/>
        </w:rPr>
      </w:pPr>
      <w:r>
        <w:rPr>
          <w:b/>
          <w:sz w:val="24"/>
        </w:rPr>
        <w:t xml:space="preserve">Protokollija </w:t>
      </w:r>
    </w:p>
    <w:p>
      <w:pPr>
        <w:jc w:val="both"/>
        <w:rPr>
          <w:b/>
          <w:sz w:val="24"/>
        </w:rPr>
      </w:pPr>
    </w:p>
    <w:p>
      <w:pPr>
        <w:jc w:val="both"/>
        <w:rPr>
          <w:b/>
          <w:sz w:val="24"/>
        </w:rPr>
      </w:pPr>
    </w:p>
    <w:p>
      <w:pPr>
        <w:jc w:val="both"/>
        <w:rPr>
          <w:b/>
          <w:sz w:val="24"/>
        </w:rPr>
      </w:pPr>
    </w:p>
    <w:p>
      <w:pPr>
        <w:jc w:val="both"/>
        <w:rPr>
          <w:b/>
          <w:sz w:val="24"/>
        </w:rPr>
      </w:pPr>
    </w:p>
    <w:p>
      <w:pPr>
        <w:jc w:val="both"/>
        <w:rPr>
          <w:b/>
          <w:sz w:val="24"/>
        </w:rPr>
      </w:pPr>
    </w:p>
    <w:p>
      <w:pPr>
        <w:jc w:val="both"/>
        <w:rPr>
          <w:b/>
          <w:sz w:val="24"/>
        </w:rPr>
      </w:pPr>
    </w:p>
    <w:p>
      <w:pPr>
        <w:jc w:val="both"/>
        <w:rPr>
          <w:b/>
          <w:sz w:val="24"/>
        </w:rPr>
        <w:sectPr>
          <w:type w:val="continuous"/>
          <w:pgSz w:w="11906" w:h="16838"/>
          <w:pgMar w:top="1417" w:right="1417" w:bottom="1417" w:left="1417" w:header="708" w:footer="708" w:gutter="0"/>
          <w:cols w:equalWidth="0" w:num="2">
            <w:col w:w="4323" w:space="425"/>
            <w:col w:w="4323"/>
          </w:cols>
          <w:docGrid w:linePitch="360" w:charSpace="0"/>
        </w:sectPr>
      </w:pPr>
    </w:p>
    <w:p>
      <w:pPr>
        <w:jc w:val="both"/>
        <w:rPr>
          <w:b/>
          <w:sz w:val="24"/>
        </w:rPr>
      </w:pPr>
    </w:p>
    <w:p>
      <w:pPr>
        <w:jc w:val="both"/>
        <w:rPr>
          <w:b/>
        </w:rPr>
      </w:pPr>
    </w:p>
    <w:bookmarkEnd w:id="0"/>
    <w:sectPr>
      <w:type w:val="continuous"/>
      <w:pgSz w:w="11906" w:h="16838"/>
      <w:pgMar w:top="1417" w:right="1417" w:bottom="1417" w:left="1417" w:header="708" w:footer="708"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BA"/>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BA"/>
    <w:family w:val="auto"/>
    <w:pitch w:val="default"/>
    <w:sig w:usb0="E00002FF" w:usb1="4000ACFF" w:usb2="00000001" w:usb3="00000000" w:csb0="2000019F" w:csb1="00000000"/>
  </w:font>
  <w:font w:name="Cambria">
    <w:panose1 w:val="02040503050406030204"/>
    <w:charset w:val="BA"/>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2243049">
    <w:nsid w:val="146636E9"/>
    <w:multiLevelType w:val="multilevel"/>
    <w:tmpl w:val="146636E9"/>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11657368">
    <w:nsid w:val="54242E98"/>
    <w:multiLevelType w:val="singleLevel"/>
    <w:tmpl w:val="54242E98"/>
    <w:lvl w:ilvl="0" w:tentative="1">
      <w:start w:val="1"/>
      <w:numFmt w:val="decimal"/>
      <w:suff w:val="space"/>
      <w:lvlText w:val="%1."/>
      <w:lvlJc w:val="left"/>
    </w:lvl>
  </w:abstractNum>
  <w:num w:numId="1">
    <w:abstractNumId w:val="1411657368"/>
  </w:num>
  <w:num w:numId="2">
    <w:abstractNumId w:val="3422430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08"/>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uppressAutoHyphens/>
      <w:spacing w:after="0" w:line="240" w:lineRule="auto"/>
    </w:pPr>
    <w:rPr>
      <w:rFonts w:ascii="Times New Roman" w:hAnsi="Times New Roman" w:eastAsia="Times New Roman" w:cs="Calibri"/>
      <w:sz w:val="20"/>
      <w:szCs w:val="20"/>
      <w:lang w:val="en-US" w:eastAsia="ar-SA" w:bidi="ar-SA"/>
    </w:rPr>
  </w:style>
  <w:style w:type="character" w:default="1" w:styleId="3">
    <w:name w:val="Default Paragraph Font"/>
    <w:semiHidden/>
    <w:unhideWhenUsed/>
    <w:uiPriority w:val="1"/>
  </w:style>
  <w:style w:type="paragraph" w:styleId="2">
    <w:name w:val="Normal (Web)"/>
    <w:basedOn w:val="1"/>
    <w:semiHidden/>
    <w:unhideWhenUsed/>
    <w:uiPriority w:val="99"/>
    <w:pPr>
      <w:spacing w:before="100" w:beforeAutospacing="1" w:after="100" w:afterAutospacing="1"/>
    </w:pPr>
    <w:rPr>
      <w:rFonts w:cs="Times New Roman"/>
      <w:sz w:val="24"/>
      <w:szCs w:val="24"/>
    </w:rPr>
  </w:style>
  <w:style w:type="character" w:styleId="4">
    <w:name w:val="Hyperlink"/>
    <w:basedOn w:val="3"/>
    <w:unhideWhenUsed/>
    <w:uiPriority w:val="99"/>
    <w:rPr>
      <w:color w:val="0000FF"/>
      <w:u w:val="single"/>
    </w:rPr>
  </w:style>
  <w:style w:type="character" w:styleId="5">
    <w:name w:val="Strong"/>
    <w:basedOn w:val="3"/>
    <w:qFormat/>
    <w:uiPriority w:val="22"/>
    <w:rPr>
      <w:b/>
      <w:bCs/>
    </w:rPr>
  </w:style>
  <w:style w:type="paragraph" w:customStyle="1" w:styleId="6">
    <w:name w:val="List Paragraph"/>
    <w:basedOn w:val="1"/>
    <w:qFormat/>
    <w:uiPriority w:val="0"/>
    <w:pPr>
      <w:ind w:left="720"/>
    </w:pPr>
  </w:style>
  <w:style w:type="character" w:customStyle="1" w:styleId="7">
    <w:name w:val="hp"/>
    <w:basedOn w:val="3"/>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1713</Words>
  <Characters>9940</Characters>
  <Lines>82</Lines>
  <Paragraphs>23</Paragraphs>
  <ScaleCrop>false</ScaleCrop>
  <LinksUpToDate>false</LinksUpToDate>
  <CharactersWithSpaces>0</CharactersWithSpaces>
  <Application>Kingsoft Office_9.1.0.4480_{F1E327BC-269C-435d-A152-05C5408002CA}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2013-08-21T08:15:00Z</dcterms:created>
  <dc:creator>Asjaajaja</dc:creator>
  <cp:lastModifiedBy>Kodu</cp:lastModifiedBy>
  <cp:lastPrinted>2013-05-28T11:24:00Z</cp:lastPrinted>
  <dcterms:modified xsi:type="dcterms:W3CDTF">2014-09-30T15:44:06Z</dcterms:modified>
  <dc:title>Eesti 4H juhatuse koosoleku protokoll nr. 9</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